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AB7D3" w14:textId="1277686B" w:rsidR="00675117" w:rsidRDefault="004A5D41" w:rsidP="009A2806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CÁC VẤN ĐỀ THƯỜNG GẶP</w:t>
      </w:r>
    </w:p>
    <w:p w14:paraId="68B91F95" w14:textId="77777777" w:rsidR="00E72F95" w:rsidRPr="00E72F95" w:rsidRDefault="00E72F95" w:rsidP="009A2806">
      <w:pPr>
        <w:jc w:val="both"/>
        <w:rPr>
          <w:rFonts w:ascii="Arial" w:hAnsi="Arial" w:cs="Arial"/>
          <w:b/>
          <w:bCs/>
        </w:rPr>
      </w:pPr>
    </w:p>
    <w:p w14:paraId="35E5EFFD" w14:textId="6BEDF074" w:rsidR="00675117" w:rsidRDefault="00675117" w:rsidP="00E53673">
      <w:pPr>
        <w:jc w:val="both"/>
        <w:rPr>
          <w:rFonts w:ascii="Arial" w:hAnsi="Arial" w:cs="Arial"/>
          <w:color w:val="FF0000"/>
        </w:rPr>
      </w:pPr>
      <w:r w:rsidRPr="00E72F95">
        <w:rPr>
          <w:rFonts w:ascii="Arial" w:hAnsi="Arial" w:cs="Arial"/>
          <w:color w:val="FF0000"/>
        </w:rPr>
        <w:t xml:space="preserve">1/ </w:t>
      </w:r>
      <w:r w:rsidR="00E72F95" w:rsidRPr="00E72F95">
        <w:rPr>
          <w:rFonts w:ascii="Arial" w:hAnsi="Arial" w:cs="Arial"/>
          <w:color w:val="FF0000"/>
        </w:rPr>
        <w:t xml:space="preserve">Xuất gói lẻ </w:t>
      </w:r>
    </w:p>
    <w:p w14:paraId="3BE2A6B5" w14:textId="09AD1A09" w:rsidR="00E72F95" w:rsidRDefault="004A5D41" w:rsidP="00E5367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Lưu ý: Chỉ khi</w:t>
      </w:r>
      <w:r w:rsidR="00E72F95" w:rsidRPr="00E72F9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</w:t>
      </w:r>
      <w:r w:rsidR="00E72F95" w:rsidRPr="00E72F95">
        <w:rPr>
          <w:rFonts w:ascii="Arial" w:hAnsi="Arial" w:cs="Arial"/>
        </w:rPr>
        <w:t>ản xuất yêu cầu</w:t>
      </w:r>
    </w:p>
    <w:p w14:paraId="6D506ECA" w14:textId="305162DF" w:rsidR="00E72F95" w:rsidRDefault="00E72F95" w:rsidP="00E5367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 Trường hợp quy cách</w:t>
      </w:r>
      <w:r w:rsidR="00DE561E">
        <w:rPr>
          <w:rFonts w:ascii="Arial" w:hAnsi="Arial" w:cs="Arial"/>
        </w:rPr>
        <w:t xml:space="preserve"> bình thường</w:t>
      </w:r>
      <w:r>
        <w:rPr>
          <w:rFonts w:ascii="Arial" w:hAnsi="Arial" w:cs="Arial"/>
        </w:rPr>
        <w:t xml:space="preserve"> của ID là 1:</w:t>
      </w:r>
      <w:r w:rsidR="00DE561E">
        <w:rPr>
          <w:rFonts w:ascii="Arial" w:hAnsi="Arial" w:cs="Arial"/>
        </w:rPr>
        <w:t>40 nhưng có những trường hợp đặc</w:t>
      </w:r>
      <w:r w:rsidR="00B25733">
        <w:rPr>
          <w:rFonts w:ascii="Arial" w:hAnsi="Arial" w:cs="Arial"/>
        </w:rPr>
        <w:t xml:space="preserve"> biệt bên phía</w:t>
      </w:r>
      <w:r w:rsidR="00DE561E">
        <w:rPr>
          <w:rFonts w:ascii="Arial" w:hAnsi="Arial" w:cs="Arial"/>
        </w:rPr>
        <w:t xml:space="preserve"> sản xuất yêu cầu xuất </w:t>
      </w:r>
      <w:r w:rsidR="009A2806">
        <w:rPr>
          <w:rFonts w:ascii="Arial" w:hAnsi="Arial" w:cs="Arial"/>
        </w:rPr>
        <w:t xml:space="preserve">gói lẻ </w:t>
      </w:r>
      <w:r w:rsidR="00DE561E">
        <w:rPr>
          <w:rFonts w:ascii="Arial" w:hAnsi="Arial" w:cs="Arial"/>
        </w:rPr>
        <w:t>với quy cách là 1:20 cho 1 thùng</w:t>
      </w:r>
      <w:r w:rsidR="004A5D41">
        <w:rPr>
          <w:rFonts w:ascii="Arial" w:hAnsi="Arial" w:cs="Arial"/>
        </w:rPr>
        <w:t xml:space="preserve"> (hoặc &gt;1)</w:t>
      </w:r>
      <w:r w:rsidR="00DE561E">
        <w:rPr>
          <w:rFonts w:ascii="Arial" w:hAnsi="Arial" w:cs="Arial"/>
        </w:rPr>
        <w:t xml:space="preserve"> với ID đó</w:t>
      </w:r>
      <w:r w:rsidR="004A5D41">
        <w:rPr>
          <w:rFonts w:ascii="Arial" w:hAnsi="Arial" w:cs="Arial"/>
        </w:rPr>
        <w:t xml:space="preserve"> </w:t>
      </w:r>
      <w:r w:rsidR="00B25733">
        <w:rPr>
          <w:rFonts w:ascii="Arial" w:hAnsi="Arial" w:cs="Arial"/>
        </w:rPr>
        <w:t xml:space="preserve">thì vào WingVDT -&gt; Start kế hoạch đang chạy </w:t>
      </w:r>
      <w:r w:rsidR="00E70F34">
        <w:rPr>
          <w:rFonts w:ascii="Arial" w:hAnsi="Arial" w:cs="Arial"/>
        </w:rPr>
        <w:t>(bỏ 2 bước t</w:t>
      </w:r>
      <w:r w:rsidR="00CB3277">
        <w:rPr>
          <w:rFonts w:ascii="Arial" w:hAnsi="Arial" w:cs="Arial"/>
        </w:rPr>
        <w:t>rên</w:t>
      </w:r>
      <w:r w:rsidR="00E70F34">
        <w:rPr>
          <w:rFonts w:ascii="Arial" w:hAnsi="Arial" w:cs="Arial"/>
        </w:rPr>
        <w:t xml:space="preserve"> nếu kế hoạch đang start) </w:t>
      </w:r>
      <w:r w:rsidR="00B25733">
        <w:rPr>
          <w:rFonts w:ascii="Arial" w:hAnsi="Arial" w:cs="Arial"/>
        </w:rPr>
        <w:t>-&gt;</w:t>
      </w:r>
      <w:r w:rsidR="00CB3277">
        <w:rPr>
          <w:rFonts w:ascii="Arial" w:hAnsi="Arial" w:cs="Arial"/>
        </w:rPr>
        <w:t xml:space="preserve"> Choose số lượng cần xuất gói lẻ (ví dụ: muốn xuất lẻ 10 thì choose 10 mã code) -&gt; </w:t>
      </w:r>
      <w:r w:rsidR="009A2806">
        <w:rPr>
          <w:rFonts w:ascii="Arial" w:hAnsi="Arial" w:cs="Arial"/>
        </w:rPr>
        <w:t>Click Zero Box -&gt; OK</w:t>
      </w:r>
      <w:r w:rsidR="00881064">
        <w:rPr>
          <w:rFonts w:ascii="Arial" w:hAnsi="Arial" w:cs="Arial"/>
        </w:rPr>
        <w:t>.</w:t>
      </w:r>
    </w:p>
    <w:p w14:paraId="55857B23" w14:textId="77777777" w:rsidR="00086E53" w:rsidRDefault="00086E53" w:rsidP="00E53673">
      <w:pPr>
        <w:jc w:val="both"/>
        <w:rPr>
          <w:rFonts w:ascii="Arial" w:hAnsi="Arial" w:cs="Arial"/>
        </w:rPr>
      </w:pPr>
    </w:p>
    <w:p w14:paraId="2B5D10D4" w14:textId="24A47E14" w:rsidR="00086E53" w:rsidRDefault="00086E53" w:rsidP="00E53673">
      <w:pPr>
        <w:jc w:val="center"/>
        <w:rPr>
          <w:rFonts w:ascii="Arial" w:hAnsi="Arial" w:cs="Arial"/>
        </w:rPr>
      </w:pPr>
      <w:r w:rsidRPr="00086E53">
        <w:rPr>
          <w:rFonts w:ascii="Arial" w:hAnsi="Arial" w:cs="Arial"/>
          <w:noProof/>
        </w:rPr>
        <w:drawing>
          <wp:inline distT="0" distB="0" distL="0" distR="0" wp14:anchorId="61DEB18B" wp14:editId="41BDAD0C">
            <wp:extent cx="3299460" cy="1492799"/>
            <wp:effectExtent l="0" t="0" r="0" b="0"/>
            <wp:docPr id="65843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35419" name=""/>
                    <pic:cNvPicPr/>
                  </pic:nvPicPr>
                  <pic:blipFill rotWithShape="1">
                    <a:blip r:embed="rId7"/>
                    <a:srcRect l="9869" t="17982" r="6338" b="31678"/>
                    <a:stretch/>
                  </pic:blipFill>
                  <pic:spPr bwMode="auto">
                    <a:xfrm>
                      <a:off x="0" y="0"/>
                      <a:ext cx="3306402" cy="149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3DC8F" w14:textId="77777777" w:rsidR="00086E53" w:rsidRDefault="00086E53" w:rsidP="00E53673">
      <w:pPr>
        <w:jc w:val="both"/>
        <w:rPr>
          <w:rFonts w:ascii="Arial" w:hAnsi="Arial" w:cs="Arial"/>
        </w:rPr>
      </w:pPr>
    </w:p>
    <w:p w14:paraId="40BE1F7E" w14:textId="01C43509" w:rsidR="00086E53" w:rsidRDefault="00086E53" w:rsidP="00E53673">
      <w:pPr>
        <w:jc w:val="both"/>
        <w:rPr>
          <w:rFonts w:ascii="Arial" w:hAnsi="Arial" w:cs="Arial"/>
          <w:color w:val="FF0000"/>
        </w:rPr>
      </w:pPr>
      <w:r w:rsidRPr="006F4E0B">
        <w:rPr>
          <w:rFonts w:ascii="Arial" w:hAnsi="Arial" w:cs="Arial"/>
          <w:color w:val="FF0000"/>
        </w:rPr>
        <w:t xml:space="preserve">2/ </w:t>
      </w:r>
      <w:r w:rsidR="006F4E0B" w:rsidRPr="006F4E0B">
        <w:rPr>
          <w:rFonts w:ascii="Arial" w:hAnsi="Arial" w:cs="Arial"/>
          <w:color w:val="FF0000"/>
        </w:rPr>
        <w:t xml:space="preserve">Hủy code thùng </w:t>
      </w:r>
      <w:r w:rsidR="00535C90">
        <w:rPr>
          <w:rFonts w:ascii="Arial" w:hAnsi="Arial" w:cs="Arial"/>
          <w:color w:val="FF0000"/>
        </w:rPr>
        <w:t>(</w:t>
      </w:r>
      <w:r w:rsidR="006F4E0B" w:rsidRPr="006F4E0B">
        <w:rPr>
          <w:rFonts w:ascii="Arial" w:hAnsi="Arial" w:cs="Arial"/>
          <w:color w:val="FF0000"/>
        </w:rPr>
        <w:t>gói</w:t>
      </w:r>
      <w:r w:rsidR="00535C90">
        <w:rPr>
          <w:rFonts w:ascii="Arial" w:hAnsi="Arial" w:cs="Arial"/>
          <w:color w:val="FF0000"/>
        </w:rPr>
        <w:t>)</w:t>
      </w:r>
    </w:p>
    <w:p w14:paraId="02EE49C7" w14:textId="3606F883" w:rsidR="006F4E0B" w:rsidRDefault="006F4E0B" w:rsidP="00E5367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Lưu ý: Khi xác nhận hủy </w:t>
      </w:r>
      <w:r w:rsidR="00DF069B">
        <w:rPr>
          <w:rFonts w:ascii="Arial" w:hAnsi="Arial" w:cs="Arial"/>
        </w:rPr>
        <w:t xml:space="preserve">code thùng </w:t>
      </w:r>
      <w:r>
        <w:rPr>
          <w:rFonts w:ascii="Arial" w:hAnsi="Arial" w:cs="Arial"/>
        </w:rPr>
        <w:t>th</w:t>
      </w:r>
      <w:r w:rsidR="001B0116">
        <w:rPr>
          <w:rFonts w:ascii="Arial" w:hAnsi="Arial" w:cs="Arial"/>
        </w:rPr>
        <w:t>ì</w:t>
      </w:r>
      <w:r w:rsidR="00B92C4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toàn bộ các mã code con có trong thùng sẽ mất hoàn toàn </w:t>
      </w:r>
      <w:r w:rsidR="00DF069B">
        <w:rPr>
          <w:rFonts w:ascii="Arial" w:hAnsi="Arial" w:cs="Arial"/>
        </w:rPr>
        <w:t xml:space="preserve">tương tự với việc chỉ hủy code gói (chai) </w:t>
      </w:r>
      <w:r>
        <w:rPr>
          <w:rFonts w:ascii="Arial" w:hAnsi="Arial" w:cs="Arial"/>
        </w:rPr>
        <w:t>khỏi ID đó</w:t>
      </w:r>
      <w:r w:rsidR="00DF069B">
        <w:rPr>
          <w:rFonts w:ascii="Arial" w:hAnsi="Arial" w:cs="Arial"/>
        </w:rPr>
        <w:t>.</w:t>
      </w:r>
    </w:p>
    <w:p w14:paraId="5E866E1C" w14:textId="506268D6" w:rsidR="00DF069B" w:rsidRDefault="008B5AA3" w:rsidP="00E5367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="00535C90">
        <w:rPr>
          <w:rFonts w:ascii="Arial" w:hAnsi="Arial" w:cs="Arial"/>
        </w:rPr>
        <w:t xml:space="preserve">Khi muốn hủy code thùng (gói) đầu tiên vào WingVDT -&gt; Start kế hoạch đang chạy (bỏ 2 bước trên nếu kế hoạch đang start) -&gt; </w:t>
      </w:r>
      <w:r w:rsidR="00881064">
        <w:rPr>
          <w:rFonts w:ascii="Arial" w:hAnsi="Arial" w:cs="Arial"/>
        </w:rPr>
        <w:t>chon Cancel -&gt; sử dụng súng quét bắn vào code của thùng (gói) muốn hủy -&gt; OK.</w:t>
      </w:r>
    </w:p>
    <w:p w14:paraId="0CDD19BC" w14:textId="77777777" w:rsidR="00C6351C" w:rsidRDefault="00C6351C" w:rsidP="00E53673">
      <w:pPr>
        <w:jc w:val="both"/>
        <w:rPr>
          <w:rFonts w:ascii="Arial" w:hAnsi="Arial" w:cs="Arial"/>
        </w:rPr>
      </w:pPr>
    </w:p>
    <w:p w14:paraId="79D8DF72" w14:textId="46D8F934" w:rsidR="00881064" w:rsidRDefault="00C6351C" w:rsidP="00E53673">
      <w:pPr>
        <w:jc w:val="center"/>
        <w:rPr>
          <w:rFonts w:ascii="Arial" w:hAnsi="Arial" w:cs="Arial"/>
        </w:rPr>
      </w:pPr>
      <w:r w:rsidRPr="00C6351C">
        <w:rPr>
          <w:rFonts w:ascii="Arial" w:hAnsi="Arial" w:cs="Arial"/>
          <w:noProof/>
        </w:rPr>
        <w:drawing>
          <wp:inline distT="0" distB="0" distL="0" distR="0" wp14:anchorId="3EBE0FC8" wp14:editId="6A926D75">
            <wp:extent cx="4122420" cy="2404745"/>
            <wp:effectExtent l="0" t="0" r="0" b="0"/>
            <wp:docPr id="14635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0344" name=""/>
                    <pic:cNvPicPr/>
                  </pic:nvPicPr>
                  <pic:blipFill rotWithShape="1">
                    <a:blip r:embed="rId8"/>
                    <a:srcRect b="22542"/>
                    <a:stretch/>
                  </pic:blipFill>
                  <pic:spPr bwMode="auto">
                    <a:xfrm>
                      <a:off x="0" y="0"/>
                      <a:ext cx="4123406" cy="240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CB26C" w14:textId="4E581C30" w:rsidR="008D1CB5" w:rsidRPr="008D1CB5" w:rsidRDefault="008D1CB5" w:rsidP="00E53673">
      <w:pPr>
        <w:jc w:val="both"/>
        <w:rPr>
          <w:rFonts w:ascii="Arial" w:hAnsi="Arial" w:cs="Arial"/>
          <w:color w:val="FF0000"/>
        </w:rPr>
      </w:pPr>
      <w:r w:rsidRPr="008D1CB5">
        <w:rPr>
          <w:rFonts w:ascii="Arial" w:hAnsi="Arial" w:cs="Arial"/>
          <w:color w:val="FF0000"/>
        </w:rPr>
        <w:lastRenderedPageBreak/>
        <w:t>3/ Điều chỉnh cổng COM</w:t>
      </w:r>
    </w:p>
    <w:p w14:paraId="5E5176AC" w14:textId="4BE42B9C" w:rsidR="008D1CB5" w:rsidRDefault="008D1CB5" w:rsidP="00E5367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="008B5AA3">
        <w:rPr>
          <w:rFonts w:ascii="Arial" w:hAnsi="Arial" w:cs="Arial"/>
        </w:rPr>
        <w:t>Khi vệ sinh thùng CPU việc cắm lại cổng COM đúng với vị trí ban đầu trước khi tháo ra để tránh việc phải dò lại cổng COM</w:t>
      </w:r>
    </w:p>
    <w:p w14:paraId="79C1261E" w14:textId="12E76E5B" w:rsidR="005B75BE" w:rsidRDefault="005B75BE" w:rsidP="00E5367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Khi tiến hành kiểm code gói, sản phẩm bị bộ phận loại gói đá nhưng </w:t>
      </w:r>
      <w:r w:rsidR="00E53673">
        <w:rPr>
          <w:rFonts w:ascii="Arial" w:hAnsi="Arial" w:cs="Arial"/>
        </w:rPr>
        <w:t>hệ thống vẫn đọc thì dò cổng COM lại</w:t>
      </w:r>
    </w:p>
    <w:p w14:paraId="6CC4E171" w14:textId="77777777" w:rsidR="00857C0C" w:rsidRDefault="00857C0C" w:rsidP="00E53673">
      <w:pPr>
        <w:jc w:val="both"/>
        <w:rPr>
          <w:rFonts w:ascii="Arial" w:hAnsi="Arial" w:cs="Arial"/>
        </w:rPr>
      </w:pPr>
    </w:p>
    <w:p w14:paraId="04F43905" w14:textId="77777777" w:rsidR="00857C0C" w:rsidRDefault="00857C0C" w:rsidP="00E53673">
      <w:pPr>
        <w:jc w:val="both"/>
        <w:rPr>
          <w:rFonts w:ascii="Arial" w:hAnsi="Arial" w:cs="Arial"/>
        </w:rPr>
      </w:pPr>
    </w:p>
    <w:p w14:paraId="24C34F5D" w14:textId="77777777" w:rsidR="00857C0C" w:rsidRDefault="00857C0C" w:rsidP="00E53673">
      <w:pPr>
        <w:jc w:val="both"/>
        <w:rPr>
          <w:rFonts w:ascii="Arial" w:hAnsi="Arial" w:cs="Arial"/>
        </w:rPr>
      </w:pPr>
    </w:p>
    <w:p w14:paraId="694E66BD" w14:textId="044A4790" w:rsidR="00857C0C" w:rsidRPr="00B3349E" w:rsidRDefault="00857C0C" w:rsidP="00E53673">
      <w:pPr>
        <w:jc w:val="both"/>
        <w:rPr>
          <w:rFonts w:ascii="Arial" w:hAnsi="Arial" w:cs="Arial"/>
          <w:b/>
          <w:bCs/>
          <w:color w:val="2F5496" w:themeColor="accent1" w:themeShade="BF"/>
          <w:sz w:val="30"/>
          <w:szCs w:val="30"/>
        </w:rPr>
      </w:pPr>
      <w:r w:rsidRPr="00B3349E">
        <w:rPr>
          <w:rFonts w:ascii="Arial" w:hAnsi="Arial" w:cs="Arial"/>
          <w:b/>
          <w:bCs/>
          <w:color w:val="2F5496" w:themeColor="accent1" w:themeShade="BF"/>
          <w:sz w:val="30"/>
          <w:szCs w:val="30"/>
        </w:rPr>
        <w:t>SETUP THÔNG SỐ CÁC MÁY KIỂM CODE</w:t>
      </w:r>
    </w:p>
    <w:p w14:paraId="49FCC82F" w14:textId="77777777" w:rsidR="00B3349E" w:rsidRDefault="00B3349E" w:rsidP="00086E53">
      <w:pPr>
        <w:rPr>
          <w:rFonts w:ascii="Arial" w:hAnsi="Arial" w:cs="Arial"/>
        </w:rPr>
      </w:pPr>
    </w:p>
    <w:p w14:paraId="529113A1" w14:textId="538F6506" w:rsidR="00B3349E" w:rsidRDefault="00B3349E" w:rsidP="00086E53">
      <w:pPr>
        <w:rPr>
          <w:rFonts w:ascii="Arial" w:hAnsi="Arial" w:cs="Arial"/>
        </w:rPr>
      </w:pPr>
      <w:r>
        <w:rPr>
          <w:rFonts w:ascii="Arial" w:hAnsi="Arial" w:cs="Arial"/>
        </w:rPr>
        <w:t>1/ KT01</w:t>
      </w:r>
    </w:p>
    <w:p w14:paraId="50CCFACB" w14:textId="3498B0A4" w:rsidR="00B3349E" w:rsidRDefault="00B3349E" w:rsidP="00086E53">
      <w:pPr>
        <w:rPr>
          <w:rFonts w:ascii="Arial" w:hAnsi="Arial" w:cs="Arial"/>
        </w:rPr>
      </w:pPr>
      <w:r>
        <w:rPr>
          <w:rFonts w:ascii="Arial" w:hAnsi="Arial" w:cs="Arial"/>
        </w:rPr>
        <w:t>2/ KT02</w:t>
      </w:r>
    </w:p>
    <w:p w14:paraId="00F15B75" w14:textId="436CCEEE" w:rsidR="00531FF9" w:rsidRPr="00BD49C5" w:rsidRDefault="00531FF9" w:rsidP="00BD49C5">
      <w:pPr>
        <w:ind w:firstLine="360"/>
        <w:rPr>
          <w:rFonts w:ascii="Arial" w:hAnsi="Arial" w:cs="Arial"/>
          <w:color w:val="FF0000"/>
        </w:rPr>
      </w:pPr>
      <w:r w:rsidRPr="00BD49C5">
        <w:rPr>
          <w:rFonts w:ascii="Arial" w:hAnsi="Arial" w:cs="Arial"/>
          <w:color w:val="FF0000"/>
        </w:rPr>
        <w:t>Radiant 60SC</w:t>
      </w:r>
    </w:p>
    <w:p w14:paraId="246CBDD0" w14:textId="3CFA13D4" w:rsidR="00531FF9" w:rsidRDefault="00BD49C5" w:rsidP="00BD49C5">
      <w:pPr>
        <w:ind w:left="360"/>
        <w:jc w:val="center"/>
        <w:rPr>
          <w:rFonts w:ascii="Arial" w:hAnsi="Arial" w:cs="Arial"/>
        </w:rPr>
      </w:pPr>
      <w:r w:rsidRPr="00BD49C5">
        <w:rPr>
          <w:rFonts w:ascii="Arial" w:hAnsi="Arial" w:cs="Arial"/>
        </w:rPr>
        <w:drawing>
          <wp:inline distT="0" distB="0" distL="0" distR="0" wp14:anchorId="60D786FA" wp14:editId="1C09DF84">
            <wp:extent cx="3490780" cy="2628900"/>
            <wp:effectExtent l="0" t="0" r="0" b="0"/>
            <wp:docPr id="75885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57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0156" cy="265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E128" w14:textId="40A31677" w:rsidR="00E26265" w:rsidRPr="00E26265" w:rsidRDefault="00E26265" w:rsidP="00E26265">
      <w:pPr>
        <w:ind w:left="360"/>
        <w:rPr>
          <w:rFonts w:ascii="Arial" w:hAnsi="Arial" w:cs="Arial"/>
          <w:color w:val="FF0000"/>
        </w:rPr>
      </w:pPr>
      <w:r w:rsidRPr="00E26265">
        <w:rPr>
          <w:rFonts w:ascii="Arial" w:hAnsi="Arial" w:cs="Arial"/>
          <w:color w:val="FF0000"/>
        </w:rPr>
        <w:t>Thông số tham khảo</w:t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621B5" w14:paraId="12413152" w14:textId="77777777" w:rsidTr="003110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14:paraId="60881A5B" w14:textId="77777777" w:rsidR="00D621B5" w:rsidRDefault="00D621B5" w:rsidP="0031102E">
            <w:pPr>
              <w:rPr>
                <w:rFonts w:ascii="Arial" w:hAnsi="Arial" w:cs="Arial"/>
              </w:rPr>
            </w:pPr>
          </w:p>
        </w:tc>
        <w:tc>
          <w:tcPr>
            <w:tcW w:w="4675" w:type="dxa"/>
          </w:tcPr>
          <w:p w14:paraId="6068097F" w14:textId="77777777" w:rsidR="00D621B5" w:rsidRDefault="00D621B5" w:rsidP="003110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Thông số tham khảo</w:t>
            </w:r>
          </w:p>
        </w:tc>
      </w:tr>
      <w:tr w:rsidR="00D621B5" w14:paraId="37178A77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0DC4A5" w14:textId="77777777" w:rsidR="00D621B5" w:rsidRDefault="00D621B5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Belt speed</w:t>
            </w:r>
          </w:p>
        </w:tc>
        <w:tc>
          <w:tcPr>
            <w:tcW w:w="4675" w:type="dxa"/>
          </w:tcPr>
          <w:p w14:paraId="2D3DCE13" w14:textId="5C12464F" w:rsidR="00D621B5" w:rsidRDefault="00D621B5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  <w:r w:rsidR="00EA3EFF">
              <w:rPr>
                <w:rFonts w:ascii="Arial" w:hAnsi="Arial" w:cs="Arial"/>
              </w:rPr>
              <w:t>5</w:t>
            </w:r>
          </w:p>
        </w:tc>
      </w:tr>
      <w:tr w:rsidR="00D621B5" w14:paraId="34EC8BFA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D27CFB9" w14:textId="77777777" w:rsidR="00D621B5" w:rsidRDefault="00D621B5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Material length</w:t>
            </w:r>
          </w:p>
        </w:tc>
        <w:tc>
          <w:tcPr>
            <w:tcW w:w="4675" w:type="dxa"/>
          </w:tcPr>
          <w:p w14:paraId="1B58B38B" w14:textId="77777777" w:rsidR="00D621B5" w:rsidRDefault="00D621B5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150</w:t>
            </w:r>
          </w:p>
        </w:tc>
      </w:tr>
      <w:tr w:rsidR="00D621B5" w14:paraId="2DCD066E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1C2BD4D" w14:textId="77777777" w:rsidR="00D621B5" w:rsidRDefault="00D621B5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Camera trigger delay</w:t>
            </w:r>
          </w:p>
        </w:tc>
        <w:tc>
          <w:tcPr>
            <w:tcW w:w="4675" w:type="dxa"/>
          </w:tcPr>
          <w:p w14:paraId="56E517C0" w14:textId="77777777" w:rsidR="00D621B5" w:rsidRDefault="00D621B5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D621B5" w14:paraId="06829897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D7C7018" w14:textId="77777777" w:rsidR="00D621B5" w:rsidRDefault="00D621B5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Kick action delay</w:t>
            </w:r>
          </w:p>
        </w:tc>
        <w:tc>
          <w:tcPr>
            <w:tcW w:w="4675" w:type="dxa"/>
          </w:tcPr>
          <w:p w14:paraId="19E52329" w14:textId="1821092F" w:rsidR="00D621B5" w:rsidRDefault="00EA3EFF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</w:tr>
      <w:tr w:rsidR="00D621B5" w14:paraId="2BB3C966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B249146" w14:textId="77777777" w:rsidR="00D621B5" w:rsidRDefault="00D621B5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Kick action time</w:t>
            </w:r>
          </w:p>
        </w:tc>
        <w:tc>
          <w:tcPr>
            <w:tcW w:w="4675" w:type="dxa"/>
          </w:tcPr>
          <w:p w14:paraId="24E62204" w14:textId="7C66B3BF" w:rsidR="00D621B5" w:rsidRDefault="00EA3EFF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</w:p>
        </w:tc>
      </w:tr>
      <w:tr w:rsidR="00D621B5" w14:paraId="36638B86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B420EA5" w14:textId="77777777" w:rsidR="00D621B5" w:rsidRDefault="00D621B5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Single receive speed</w:t>
            </w:r>
          </w:p>
        </w:tc>
        <w:tc>
          <w:tcPr>
            <w:tcW w:w="4675" w:type="dxa"/>
          </w:tcPr>
          <w:p w14:paraId="20389973" w14:textId="334F590C" w:rsidR="00D621B5" w:rsidRDefault="00D621B5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  <w:r w:rsidR="00EA3EFF">
              <w:rPr>
                <w:rFonts w:ascii="Arial" w:hAnsi="Arial" w:cs="Arial"/>
              </w:rPr>
              <w:t>5</w:t>
            </w:r>
          </w:p>
        </w:tc>
      </w:tr>
      <w:tr w:rsidR="00D621B5" w14:paraId="72EEFC89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3EC56BE" w14:textId="77777777" w:rsidR="00D621B5" w:rsidRDefault="00D621B5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Count to receive speed</w:t>
            </w:r>
          </w:p>
        </w:tc>
        <w:tc>
          <w:tcPr>
            <w:tcW w:w="4675" w:type="dxa"/>
          </w:tcPr>
          <w:p w14:paraId="3CC8804E" w14:textId="77777777" w:rsidR="00D621B5" w:rsidRDefault="00D621B5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D621B5" w14:paraId="7BA19192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5B098E" w14:textId="77777777" w:rsidR="00D621B5" w:rsidRDefault="00D621B5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Count to receive delay</w:t>
            </w:r>
          </w:p>
        </w:tc>
        <w:tc>
          <w:tcPr>
            <w:tcW w:w="4675" w:type="dxa"/>
          </w:tcPr>
          <w:p w14:paraId="208A7B1B" w14:textId="487ECB90" w:rsidR="00D621B5" w:rsidRDefault="00EA3EFF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130</w:t>
            </w:r>
          </w:p>
        </w:tc>
      </w:tr>
      <w:tr w:rsidR="00D621B5" w14:paraId="4212DA67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05A9B48" w14:textId="77777777" w:rsidR="00D621B5" w:rsidRDefault="00D621B5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Count to receive time</w:t>
            </w:r>
          </w:p>
        </w:tc>
        <w:tc>
          <w:tcPr>
            <w:tcW w:w="4675" w:type="dxa"/>
          </w:tcPr>
          <w:p w14:paraId="2F03DBC5" w14:textId="2E68B3F2" w:rsidR="00D621B5" w:rsidRDefault="00EA3EFF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140</w:t>
            </w:r>
          </w:p>
        </w:tc>
      </w:tr>
      <w:tr w:rsidR="00D621B5" w14:paraId="0EBCE881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8516E5E" w14:textId="77777777" w:rsidR="00D621B5" w:rsidRDefault="00D621B5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Receive quantity</w:t>
            </w:r>
          </w:p>
        </w:tc>
        <w:tc>
          <w:tcPr>
            <w:tcW w:w="4675" w:type="dxa"/>
          </w:tcPr>
          <w:p w14:paraId="1703FAE5" w14:textId="77777777" w:rsidR="00D621B5" w:rsidRDefault="00D621B5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</w:tr>
    </w:tbl>
    <w:p w14:paraId="5B14AAC9" w14:textId="73ADF748" w:rsidR="00B3349E" w:rsidRDefault="00B3349E" w:rsidP="00086E53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3/ KT03</w:t>
      </w:r>
    </w:p>
    <w:p w14:paraId="0792E1D4" w14:textId="0F836010" w:rsidR="00B3349E" w:rsidRDefault="00B3349E" w:rsidP="00086E53">
      <w:pPr>
        <w:rPr>
          <w:rFonts w:ascii="Arial" w:hAnsi="Arial" w:cs="Arial"/>
        </w:rPr>
      </w:pPr>
      <w:r>
        <w:rPr>
          <w:rFonts w:ascii="Arial" w:hAnsi="Arial" w:cs="Arial"/>
        </w:rPr>
        <w:t>4/ KT04</w:t>
      </w:r>
    </w:p>
    <w:p w14:paraId="78BAE447" w14:textId="7A479161" w:rsidR="00B3349E" w:rsidRDefault="00B3349E" w:rsidP="00086E53">
      <w:pPr>
        <w:rPr>
          <w:rFonts w:ascii="Arial" w:hAnsi="Arial" w:cs="Arial"/>
        </w:rPr>
      </w:pPr>
      <w:r>
        <w:rPr>
          <w:rFonts w:ascii="Arial" w:hAnsi="Arial" w:cs="Arial"/>
        </w:rPr>
        <w:t>5/ KT05</w:t>
      </w:r>
    </w:p>
    <w:p w14:paraId="118460DF" w14:textId="20E7A9A7" w:rsidR="00B3349E" w:rsidRDefault="00B3349E" w:rsidP="00086E53">
      <w:pPr>
        <w:rPr>
          <w:rFonts w:ascii="Arial" w:hAnsi="Arial" w:cs="Arial"/>
        </w:rPr>
      </w:pPr>
      <w:r>
        <w:rPr>
          <w:rFonts w:ascii="Arial" w:hAnsi="Arial" w:cs="Arial"/>
        </w:rPr>
        <w:t>6/ KT06</w:t>
      </w:r>
    </w:p>
    <w:p w14:paraId="062E1E91" w14:textId="495E27AE" w:rsidR="00B3349E" w:rsidRDefault="00B3349E" w:rsidP="00086E53">
      <w:pPr>
        <w:rPr>
          <w:rFonts w:ascii="Arial" w:hAnsi="Arial" w:cs="Arial"/>
        </w:rPr>
      </w:pPr>
      <w:r>
        <w:rPr>
          <w:rFonts w:ascii="Arial" w:hAnsi="Arial" w:cs="Arial"/>
        </w:rPr>
        <w:t>7/ KT07</w:t>
      </w:r>
    </w:p>
    <w:p w14:paraId="7900FAE5" w14:textId="232B5A3D" w:rsidR="00B3349E" w:rsidRDefault="00B3349E" w:rsidP="00086E53">
      <w:pPr>
        <w:rPr>
          <w:rFonts w:ascii="Arial" w:hAnsi="Arial" w:cs="Arial"/>
        </w:rPr>
      </w:pPr>
      <w:r>
        <w:rPr>
          <w:rFonts w:ascii="Arial" w:hAnsi="Arial" w:cs="Arial"/>
        </w:rPr>
        <w:t>8/ KT08</w:t>
      </w:r>
    </w:p>
    <w:p w14:paraId="79598BC2" w14:textId="043C6983" w:rsidR="00B3349E" w:rsidRDefault="00823A63" w:rsidP="00086E53">
      <w:pPr>
        <w:rPr>
          <w:rFonts w:ascii="Arial" w:hAnsi="Arial" w:cs="Arial"/>
        </w:rPr>
      </w:pPr>
      <w:r>
        <w:rPr>
          <w:rFonts w:ascii="Arial" w:hAnsi="Arial" w:cs="Arial"/>
        </w:rPr>
        <w:t>9/ KT09</w:t>
      </w:r>
    </w:p>
    <w:p w14:paraId="05FDF440" w14:textId="1D933BFF" w:rsidR="00823A63" w:rsidRDefault="00823A63" w:rsidP="00086E53">
      <w:pPr>
        <w:rPr>
          <w:rFonts w:ascii="Arial" w:hAnsi="Arial" w:cs="Arial"/>
        </w:rPr>
      </w:pPr>
      <w:r>
        <w:rPr>
          <w:rFonts w:ascii="Arial" w:hAnsi="Arial" w:cs="Arial"/>
        </w:rPr>
        <w:t>10/ KT10</w:t>
      </w:r>
    </w:p>
    <w:p w14:paraId="614D037E" w14:textId="77777777" w:rsidR="001B75CF" w:rsidRPr="00BD49C5" w:rsidRDefault="001B75CF" w:rsidP="001B75CF">
      <w:pPr>
        <w:ind w:firstLine="360"/>
        <w:rPr>
          <w:rFonts w:ascii="Arial" w:hAnsi="Arial" w:cs="Arial"/>
          <w:color w:val="FF0000"/>
        </w:rPr>
      </w:pPr>
      <w:r w:rsidRPr="00BD49C5">
        <w:rPr>
          <w:rFonts w:ascii="Arial" w:hAnsi="Arial" w:cs="Arial"/>
          <w:color w:val="FF0000"/>
        </w:rPr>
        <w:t>Radiant 60SC</w:t>
      </w:r>
    </w:p>
    <w:p w14:paraId="628BDA1A" w14:textId="77777777" w:rsidR="001B75CF" w:rsidRDefault="001B75CF" w:rsidP="001B75CF">
      <w:pPr>
        <w:ind w:left="360"/>
        <w:jc w:val="center"/>
        <w:rPr>
          <w:rFonts w:ascii="Arial" w:hAnsi="Arial" w:cs="Arial"/>
        </w:rPr>
      </w:pPr>
      <w:r w:rsidRPr="00BD49C5">
        <w:rPr>
          <w:rFonts w:ascii="Arial" w:hAnsi="Arial" w:cs="Arial"/>
        </w:rPr>
        <w:drawing>
          <wp:inline distT="0" distB="0" distL="0" distR="0" wp14:anchorId="605F8BCE" wp14:editId="4C834A08">
            <wp:extent cx="3490780" cy="2628900"/>
            <wp:effectExtent l="0" t="0" r="0" b="0"/>
            <wp:docPr id="213770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57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0156" cy="265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15C7" w14:textId="77777777" w:rsidR="001B75CF" w:rsidRPr="00E26265" w:rsidRDefault="001B75CF" w:rsidP="001B75CF">
      <w:pPr>
        <w:ind w:left="360"/>
        <w:rPr>
          <w:rFonts w:ascii="Arial" w:hAnsi="Arial" w:cs="Arial"/>
          <w:color w:val="FF0000"/>
        </w:rPr>
      </w:pPr>
      <w:r w:rsidRPr="00E26265">
        <w:rPr>
          <w:rFonts w:ascii="Arial" w:hAnsi="Arial" w:cs="Arial"/>
          <w:color w:val="FF0000"/>
        </w:rPr>
        <w:t>Thông số tham khảo</w:t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B75CF" w14:paraId="472C8CC6" w14:textId="77777777" w:rsidTr="003110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14:paraId="37BF3036" w14:textId="77777777" w:rsidR="001B75CF" w:rsidRDefault="001B75CF" w:rsidP="0031102E">
            <w:pPr>
              <w:rPr>
                <w:rFonts w:ascii="Arial" w:hAnsi="Arial" w:cs="Arial"/>
              </w:rPr>
            </w:pPr>
          </w:p>
        </w:tc>
        <w:tc>
          <w:tcPr>
            <w:tcW w:w="4675" w:type="dxa"/>
          </w:tcPr>
          <w:p w14:paraId="3CA954F2" w14:textId="77777777" w:rsidR="001B75CF" w:rsidRDefault="001B75CF" w:rsidP="003110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Thông số tham khảo</w:t>
            </w:r>
          </w:p>
        </w:tc>
      </w:tr>
      <w:tr w:rsidR="001B75CF" w14:paraId="5B067398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3215F00" w14:textId="77777777" w:rsidR="001B75CF" w:rsidRDefault="001B75CF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Belt speed</w:t>
            </w:r>
          </w:p>
        </w:tc>
        <w:tc>
          <w:tcPr>
            <w:tcW w:w="4675" w:type="dxa"/>
          </w:tcPr>
          <w:p w14:paraId="02463907" w14:textId="76527642" w:rsidR="001B75CF" w:rsidRDefault="001B75CF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  <w:r w:rsidR="003675E2">
              <w:rPr>
                <w:rFonts w:ascii="Arial" w:hAnsi="Arial" w:cs="Arial"/>
              </w:rPr>
              <w:t>0</w:t>
            </w:r>
          </w:p>
        </w:tc>
      </w:tr>
      <w:tr w:rsidR="001B75CF" w14:paraId="1CA0F125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8D74F3" w14:textId="77777777" w:rsidR="001B75CF" w:rsidRDefault="001B75CF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Material length</w:t>
            </w:r>
          </w:p>
        </w:tc>
        <w:tc>
          <w:tcPr>
            <w:tcW w:w="4675" w:type="dxa"/>
          </w:tcPr>
          <w:p w14:paraId="4ACC59E1" w14:textId="77777777" w:rsidR="001B75CF" w:rsidRDefault="001B75CF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150</w:t>
            </w:r>
          </w:p>
        </w:tc>
      </w:tr>
      <w:tr w:rsidR="001B75CF" w14:paraId="66798914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54FDB33" w14:textId="77777777" w:rsidR="001B75CF" w:rsidRDefault="001B75CF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Camera trigger delay</w:t>
            </w:r>
          </w:p>
        </w:tc>
        <w:tc>
          <w:tcPr>
            <w:tcW w:w="4675" w:type="dxa"/>
          </w:tcPr>
          <w:p w14:paraId="43992DA9" w14:textId="77777777" w:rsidR="001B75CF" w:rsidRDefault="001B75CF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1B75CF" w14:paraId="3833A27A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F8CB88D" w14:textId="77777777" w:rsidR="001B75CF" w:rsidRDefault="001B75CF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Kick action delay</w:t>
            </w:r>
          </w:p>
        </w:tc>
        <w:tc>
          <w:tcPr>
            <w:tcW w:w="4675" w:type="dxa"/>
          </w:tcPr>
          <w:p w14:paraId="3490F5D4" w14:textId="2B7A0923" w:rsidR="001B75CF" w:rsidRDefault="003675E2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</w:tr>
      <w:tr w:rsidR="001B75CF" w14:paraId="3D0269FA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FED01B5" w14:textId="77777777" w:rsidR="001B75CF" w:rsidRDefault="001B75CF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Kick action time</w:t>
            </w:r>
          </w:p>
        </w:tc>
        <w:tc>
          <w:tcPr>
            <w:tcW w:w="4675" w:type="dxa"/>
          </w:tcPr>
          <w:p w14:paraId="326738FF" w14:textId="6B73152D" w:rsidR="001B75CF" w:rsidRDefault="003675E2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</w:tr>
      <w:tr w:rsidR="001B75CF" w14:paraId="7F5CDA09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0A85F68" w14:textId="77777777" w:rsidR="001B75CF" w:rsidRDefault="001B75CF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Single receive speed</w:t>
            </w:r>
          </w:p>
        </w:tc>
        <w:tc>
          <w:tcPr>
            <w:tcW w:w="4675" w:type="dxa"/>
          </w:tcPr>
          <w:p w14:paraId="7660EC79" w14:textId="5E3ED751" w:rsidR="001B75CF" w:rsidRDefault="001B75CF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  <w:r w:rsidR="003675E2">
              <w:rPr>
                <w:rFonts w:ascii="Arial" w:hAnsi="Arial" w:cs="Arial"/>
              </w:rPr>
              <w:t>0</w:t>
            </w:r>
          </w:p>
        </w:tc>
      </w:tr>
      <w:tr w:rsidR="001B75CF" w14:paraId="32F63F1F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82583AE" w14:textId="77777777" w:rsidR="001B75CF" w:rsidRDefault="001B75CF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Count to receive speed</w:t>
            </w:r>
          </w:p>
        </w:tc>
        <w:tc>
          <w:tcPr>
            <w:tcW w:w="4675" w:type="dxa"/>
          </w:tcPr>
          <w:p w14:paraId="42398027" w14:textId="77777777" w:rsidR="001B75CF" w:rsidRDefault="001B75CF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1B75CF" w14:paraId="3CDE9920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BE051C5" w14:textId="77777777" w:rsidR="001B75CF" w:rsidRDefault="001B75CF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Count to receive delay</w:t>
            </w:r>
          </w:p>
        </w:tc>
        <w:tc>
          <w:tcPr>
            <w:tcW w:w="4675" w:type="dxa"/>
          </w:tcPr>
          <w:p w14:paraId="57ADAD4F" w14:textId="464AF8B0" w:rsidR="001B75CF" w:rsidRDefault="003675E2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200</w:t>
            </w:r>
          </w:p>
        </w:tc>
      </w:tr>
      <w:tr w:rsidR="001B75CF" w14:paraId="64B8E578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2A529E8" w14:textId="77777777" w:rsidR="001B75CF" w:rsidRDefault="001B75CF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Count to receive time</w:t>
            </w:r>
          </w:p>
        </w:tc>
        <w:tc>
          <w:tcPr>
            <w:tcW w:w="4675" w:type="dxa"/>
          </w:tcPr>
          <w:p w14:paraId="5545757B" w14:textId="2C83F072" w:rsidR="001B75CF" w:rsidRDefault="003675E2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220</w:t>
            </w:r>
          </w:p>
        </w:tc>
      </w:tr>
      <w:tr w:rsidR="001B75CF" w14:paraId="5ADCB6D9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4481B1D" w14:textId="77777777" w:rsidR="001B75CF" w:rsidRDefault="001B75CF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Receive quantity</w:t>
            </w:r>
          </w:p>
        </w:tc>
        <w:tc>
          <w:tcPr>
            <w:tcW w:w="4675" w:type="dxa"/>
          </w:tcPr>
          <w:p w14:paraId="7D44FE4C" w14:textId="77777777" w:rsidR="001B75CF" w:rsidRDefault="001B75CF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</w:tr>
    </w:tbl>
    <w:p w14:paraId="1561BAEE" w14:textId="77777777" w:rsidR="001B75CF" w:rsidRDefault="001B75CF" w:rsidP="00086E53">
      <w:pPr>
        <w:rPr>
          <w:rFonts w:ascii="Arial" w:hAnsi="Arial" w:cs="Arial"/>
        </w:rPr>
      </w:pPr>
    </w:p>
    <w:p w14:paraId="7EDE57E3" w14:textId="2206543F" w:rsidR="00823A63" w:rsidRDefault="00823A63" w:rsidP="00086E53">
      <w:pPr>
        <w:rPr>
          <w:rFonts w:ascii="Arial" w:hAnsi="Arial" w:cs="Arial"/>
        </w:rPr>
      </w:pPr>
      <w:r>
        <w:rPr>
          <w:rFonts w:ascii="Arial" w:hAnsi="Arial" w:cs="Arial"/>
        </w:rPr>
        <w:t>11/ KT11</w:t>
      </w:r>
    </w:p>
    <w:p w14:paraId="3D6C53EB" w14:textId="77777777" w:rsidR="001B75CF" w:rsidRDefault="001B75CF" w:rsidP="00086E53">
      <w:pPr>
        <w:rPr>
          <w:rFonts w:ascii="Arial" w:hAnsi="Arial" w:cs="Arial"/>
        </w:rPr>
      </w:pPr>
    </w:p>
    <w:p w14:paraId="4A5FEA9F" w14:textId="2BDE91CF" w:rsidR="00823A63" w:rsidRDefault="00823A63" w:rsidP="00086E53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12/ KT12</w:t>
      </w:r>
    </w:p>
    <w:p w14:paraId="203428AF" w14:textId="08D2E222" w:rsidR="00C24A5A" w:rsidRPr="00BD49C5" w:rsidRDefault="007B6991" w:rsidP="00C24A5A">
      <w:pPr>
        <w:ind w:firstLine="360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Ankill A 40 WP</w:t>
      </w:r>
    </w:p>
    <w:p w14:paraId="0C09932D" w14:textId="72193AFB" w:rsidR="00C24A5A" w:rsidRDefault="007B6991" w:rsidP="00C24A5A">
      <w:pPr>
        <w:ind w:left="360"/>
        <w:jc w:val="center"/>
        <w:rPr>
          <w:rFonts w:ascii="Arial" w:hAnsi="Arial" w:cs="Arial"/>
        </w:rPr>
      </w:pPr>
      <w:r w:rsidRPr="007B6991">
        <w:rPr>
          <w:rFonts w:ascii="Arial" w:hAnsi="Arial" w:cs="Arial"/>
        </w:rPr>
        <w:drawing>
          <wp:inline distT="0" distB="0" distL="0" distR="0" wp14:anchorId="4CF8A45F" wp14:editId="32951E57">
            <wp:extent cx="3954780" cy="2978338"/>
            <wp:effectExtent l="0" t="0" r="7620" b="0"/>
            <wp:docPr id="186601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193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7373" cy="30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D167" w14:textId="77777777" w:rsidR="00C24A5A" w:rsidRPr="00E26265" w:rsidRDefault="00C24A5A" w:rsidP="00C24A5A">
      <w:pPr>
        <w:ind w:left="360"/>
        <w:rPr>
          <w:rFonts w:ascii="Arial" w:hAnsi="Arial" w:cs="Arial"/>
          <w:color w:val="FF0000"/>
        </w:rPr>
      </w:pPr>
      <w:r w:rsidRPr="00E26265">
        <w:rPr>
          <w:rFonts w:ascii="Arial" w:hAnsi="Arial" w:cs="Arial"/>
          <w:color w:val="FF0000"/>
        </w:rPr>
        <w:t>Thông số tham khảo</w:t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24A5A" w14:paraId="0AD74BA7" w14:textId="77777777" w:rsidTr="003110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14:paraId="04F15522" w14:textId="77777777" w:rsidR="00C24A5A" w:rsidRDefault="00C24A5A" w:rsidP="0031102E">
            <w:pPr>
              <w:rPr>
                <w:rFonts w:ascii="Arial" w:hAnsi="Arial" w:cs="Arial"/>
              </w:rPr>
            </w:pPr>
          </w:p>
        </w:tc>
        <w:tc>
          <w:tcPr>
            <w:tcW w:w="4675" w:type="dxa"/>
          </w:tcPr>
          <w:p w14:paraId="395B9E5E" w14:textId="77777777" w:rsidR="00C24A5A" w:rsidRDefault="00C24A5A" w:rsidP="003110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Thông số tham khảo</w:t>
            </w:r>
          </w:p>
        </w:tc>
      </w:tr>
      <w:tr w:rsidR="00C24A5A" w14:paraId="3BF35590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07DEE6F" w14:textId="77777777" w:rsidR="00C24A5A" w:rsidRDefault="00C24A5A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Belt speed</w:t>
            </w:r>
          </w:p>
        </w:tc>
        <w:tc>
          <w:tcPr>
            <w:tcW w:w="4675" w:type="dxa"/>
          </w:tcPr>
          <w:p w14:paraId="7A30C49B" w14:textId="5D25ADD8" w:rsidR="00C24A5A" w:rsidRDefault="007B6991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80</w:t>
            </w:r>
          </w:p>
        </w:tc>
      </w:tr>
      <w:tr w:rsidR="00C24A5A" w14:paraId="76551BCC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1263FDF" w14:textId="77777777" w:rsidR="00C24A5A" w:rsidRDefault="00C24A5A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Material length</w:t>
            </w:r>
          </w:p>
        </w:tc>
        <w:tc>
          <w:tcPr>
            <w:tcW w:w="4675" w:type="dxa"/>
          </w:tcPr>
          <w:p w14:paraId="336CF739" w14:textId="3BF21E05" w:rsidR="00C24A5A" w:rsidRDefault="00C24A5A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7B6991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>0</w:t>
            </w:r>
          </w:p>
        </w:tc>
      </w:tr>
      <w:tr w:rsidR="00C24A5A" w14:paraId="31327D59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186180" w14:textId="77777777" w:rsidR="00C24A5A" w:rsidRDefault="00C24A5A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Camera trigger delay</w:t>
            </w:r>
          </w:p>
        </w:tc>
        <w:tc>
          <w:tcPr>
            <w:tcW w:w="4675" w:type="dxa"/>
          </w:tcPr>
          <w:p w14:paraId="54613B73" w14:textId="77777777" w:rsidR="00C24A5A" w:rsidRDefault="00C24A5A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C24A5A" w14:paraId="3A14DF05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FF9F9D" w14:textId="77777777" w:rsidR="00C24A5A" w:rsidRDefault="00C24A5A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Kick action delay</w:t>
            </w:r>
          </w:p>
        </w:tc>
        <w:tc>
          <w:tcPr>
            <w:tcW w:w="4675" w:type="dxa"/>
          </w:tcPr>
          <w:p w14:paraId="019B338A" w14:textId="271D60EE" w:rsidR="00C24A5A" w:rsidRDefault="007B6991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C24A5A">
              <w:rPr>
                <w:rFonts w:ascii="Arial" w:hAnsi="Arial" w:cs="Arial"/>
              </w:rPr>
              <w:t>0</w:t>
            </w:r>
          </w:p>
        </w:tc>
      </w:tr>
      <w:tr w:rsidR="00C24A5A" w14:paraId="327358E8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DBC8AE6" w14:textId="77777777" w:rsidR="00C24A5A" w:rsidRDefault="00C24A5A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Kick action time</w:t>
            </w:r>
          </w:p>
        </w:tc>
        <w:tc>
          <w:tcPr>
            <w:tcW w:w="4675" w:type="dxa"/>
          </w:tcPr>
          <w:p w14:paraId="552974D1" w14:textId="596514F9" w:rsidR="00C24A5A" w:rsidRDefault="007B6991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</w:tr>
      <w:tr w:rsidR="00C24A5A" w14:paraId="69A9232A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E26941A" w14:textId="77777777" w:rsidR="00C24A5A" w:rsidRDefault="00C24A5A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Single receive speed</w:t>
            </w:r>
          </w:p>
        </w:tc>
        <w:tc>
          <w:tcPr>
            <w:tcW w:w="4675" w:type="dxa"/>
          </w:tcPr>
          <w:p w14:paraId="790C586C" w14:textId="5D140406" w:rsidR="00C24A5A" w:rsidRDefault="001B75CF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</w:tr>
      <w:tr w:rsidR="00C24A5A" w14:paraId="6F297902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8B6ECE2" w14:textId="77777777" w:rsidR="00C24A5A" w:rsidRDefault="00C24A5A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Count to receive speed</w:t>
            </w:r>
          </w:p>
        </w:tc>
        <w:tc>
          <w:tcPr>
            <w:tcW w:w="4675" w:type="dxa"/>
          </w:tcPr>
          <w:p w14:paraId="3CAA5FC9" w14:textId="77777777" w:rsidR="00C24A5A" w:rsidRDefault="00C24A5A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C24A5A" w14:paraId="53C09F31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143D83" w14:textId="77777777" w:rsidR="00C24A5A" w:rsidRDefault="00C24A5A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Count to receive delay</w:t>
            </w:r>
          </w:p>
        </w:tc>
        <w:tc>
          <w:tcPr>
            <w:tcW w:w="4675" w:type="dxa"/>
          </w:tcPr>
          <w:p w14:paraId="148880C4" w14:textId="35B445BD" w:rsidR="00C24A5A" w:rsidRDefault="001B75CF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200</w:t>
            </w:r>
          </w:p>
        </w:tc>
      </w:tr>
      <w:tr w:rsidR="00C24A5A" w14:paraId="1FBA5ADD" w14:textId="77777777" w:rsidTr="003110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A7F94A" w14:textId="77777777" w:rsidR="00C24A5A" w:rsidRDefault="00C24A5A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Count to receive time</w:t>
            </w:r>
          </w:p>
        </w:tc>
        <w:tc>
          <w:tcPr>
            <w:tcW w:w="4675" w:type="dxa"/>
          </w:tcPr>
          <w:p w14:paraId="0A13413C" w14:textId="4EA2D101" w:rsidR="00C24A5A" w:rsidRDefault="00C24A5A" w:rsidP="003110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1B75CF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>0</w:t>
            </w:r>
          </w:p>
        </w:tc>
      </w:tr>
      <w:tr w:rsidR="00C24A5A" w14:paraId="77BE1507" w14:textId="77777777" w:rsidTr="003110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B3C8F60" w14:textId="77777777" w:rsidR="00C24A5A" w:rsidRDefault="00C24A5A" w:rsidP="0031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Receive quantity</w:t>
            </w:r>
          </w:p>
        </w:tc>
        <w:tc>
          <w:tcPr>
            <w:tcW w:w="4675" w:type="dxa"/>
          </w:tcPr>
          <w:p w14:paraId="6D552D77" w14:textId="3E5DF0A6" w:rsidR="00C24A5A" w:rsidRDefault="00C24A5A" w:rsidP="003110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1B75CF">
              <w:rPr>
                <w:rFonts w:ascii="Arial" w:hAnsi="Arial" w:cs="Arial"/>
              </w:rPr>
              <w:t>0</w:t>
            </w:r>
          </w:p>
        </w:tc>
      </w:tr>
    </w:tbl>
    <w:p w14:paraId="729C399B" w14:textId="77777777" w:rsidR="001B75CF" w:rsidRDefault="001B75CF" w:rsidP="00086E53">
      <w:pPr>
        <w:rPr>
          <w:rFonts w:ascii="Arial" w:hAnsi="Arial" w:cs="Arial"/>
        </w:rPr>
      </w:pPr>
    </w:p>
    <w:p w14:paraId="6CEE23EF" w14:textId="47285D9D" w:rsidR="00823A63" w:rsidRDefault="00C17BEF" w:rsidP="00086E53">
      <w:pPr>
        <w:rPr>
          <w:rFonts w:ascii="Arial" w:hAnsi="Arial" w:cs="Arial"/>
        </w:rPr>
      </w:pPr>
      <w:r>
        <w:rPr>
          <w:rFonts w:ascii="Arial" w:hAnsi="Arial" w:cs="Arial"/>
        </w:rPr>
        <w:t>13/ KT13</w:t>
      </w:r>
    </w:p>
    <w:p w14:paraId="55F96BB4" w14:textId="678DC56D" w:rsidR="00C17BEF" w:rsidRDefault="00C17BEF" w:rsidP="00086E53">
      <w:pPr>
        <w:rPr>
          <w:rFonts w:ascii="Arial" w:hAnsi="Arial" w:cs="Arial"/>
        </w:rPr>
      </w:pPr>
      <w:r>
        <w:rPr>
          <w:rFonts w:ascii="Arial" w:hAnsi="Arial" w:cs="Arial"/>
        </w:rPr>
        <w:t>14/ KT14</w:t>
      </w:r>
    </w:p>
    <w:p w14:paraId="4C0E3C38" w14:textId="7FDC3BA7" w:rsidR="00E26265" w:rsidRPr="00E72F95" w:rsidRDefault="00C17BEF" w:rsidP="001B75CF">
      <w:pPr>
        <w:rPr>
          <w:rFonts w:ascii="Arial" w:hAnsi="Arial" w:cs="Arial"/>
        </w:rPr>
      </w:pPr>
      <w:r>
        <w:rPr>
          <w:rFonts w:ascii="Arial" w:hAnsi="Arial" w:cs="Arial"/>
        </w:rPr>
        <w:t>15/ KT15</w:t>
      </w:r>
    </w:p>
    <w:p w14:paraId="6E9198A5" w14:textId="77777777" w:rsidR="00E72F95" w:rsidRPr="00675117" w:rsidRDefault="00E72F95" w:rsidP="00675117">
      <w:pPr>
        <w:rPr>
          <w:rFonts w:ascii="Arial" w:hAnsi="Arial" w:cs="Arial"/>
          <w:b/>
          <w:bCs/>
        </w:rPr>
      </w:pPr>
    </w:p>
    <w:sectPr w:rsidR="00E72F95" w:rsidRPr="006751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72CE7E" w14:textId="77777777" w:rsidR="005C05F2" w:rsidRDefault="005C05F2" w:rsidP="001B75CF">
      <w:pPr>
        <w:spacing w:after="0" w:line="240" w:lineRule="auto"/>
      </w:pPr>
      <w:r>
        <w:separator/>
      </w:r>
    </w:p>
  </w:endnote>
  <w:endnote w:type="continuationSeparator" w:id="0">
    <w:p w14:paraId="50E6F0E7" w14:textId="77777777" w:rsidR="005C05F2" w:rsidRDefault="005C05F2" w:rsidP="001B75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B39BA" w14:textId="77777777" w:rsidR="005C05F2" w:rsidRDefault="005C05F2" w:rsidP="001B75CF">
      <w:pPr>
        <w:spacing w:after="0" w:line="240" w:lineRule="auto"/>
      </w:pPr>
      <w:r>
        <w:separator/>
      </w:r>
    </w:p>
  </w:footnote>
  <w:footnote w:type="continuationSeparator" w:id="0">
    <w:p w14:paraId="62BAC201" w14:textId="77777777" w:rsidR="005C05F2" w:rsidRDefault="005C05F2" w:rsidP="001B75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D7169"/>
    <w:multiLevelType w:val="hybridMultilevel"/>
    <w:tmpl w:val="C2A4C6E4"/>
    <w:lvl w:ilvl="0" w:tplc="BF2C8CD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48127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924"/>
    <w:rsid w:val="00086E53"/>
    <w:rsid w:val="001B0116"/>
    <w:rsid w:val="001B75CF"/>
    <w:rsid w:val="003675E2"/>
    <w:rsid w:val="004A5D41"/>
    <w:rsid w:val="004F2285"/>
    <w:rsid w:val="005155E5"/>
    <w:rsid w:val="00531FF9"/>
    <w:rsid w:val="00535C90"/>
    <w:rsid w:val="005B5924"/>
    <w:rsid w:val="005B75BE"/>
    <w:rsid w:val="005C05F2"/>
    <w:rsid w:val="00635F8F"/>
    <w:rsid w:val="00675117"/>
    <w:rsid w:val="006E5390"/>
    <w:rsid w:val="006F4E0B"/>
    <w:rsid w:val="007B6991"/>
    <w:rsid w:val="00823A63"/>
    <w:rsid w:val="00857C0C"/>
    <w:rsid w:val="00881064"/>
    <w:rsid w:val="00892937"/>
    <w:rsid w:val="008B5AA3"/>
    <w:rsid w:val="008D1CB5"/>
    <w:rsid w:val="0091112D"/>
    <w:rsid w:val="009A2806"/>
    <w:rsid w:val="009B2F36"/>
    <w:rsid w:val="00A51310"/>
    <w:rsid w:val="00AF22EC"/>
    <w:rsid w:val="00B25733"/>
    <w:rsid w:val="00B3349E"/>
    <w:rsid w:val="00B37FFC"/>
    <w:rsid w:val="00B92C42"/>
    <w:rsid w:val="00BD49C5"/>
    <w:rsid w:val="00C17BEF"/>
    <w:rsid w:val="00C24A5A"/>
    <w:rsid w:val="00C6351C"/>
    <w:rsid w:val="00CB3277"/>
    <w:rsid w:val="00CB6624"/>
    <w:rsid w:val="00D621B5"/>
    <w:rsid w:val="00DE561E"/>
    <w:rsid w:val="00DF069B"/>
    <w:rsid w:val="00E26265"/>
    <w:rsid w:val="00E53673"/>
    <w:rsid w:val="00E70F34"/>
    <w:rsid w:val="00E72F95"/>
    <w:rsid w:val="00EA3EFF"/>
    <w:rsid w:val="00EE5534"/>
    <w:rsid w:val="00F23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554CA"/>
  <w15:chartTrackingRefBased/>
  <w15:docId w15:val="{4A1CF14A-2FCE-4401-877A-84627927E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2F95"/>
    <w:pPr>
      <w:ind w:left="720"/>
      <w:contextualSpacing/>
    </w:pPr>
  </w:style>
  <w:style w:type="table" w:styleId="TableGrid">
    <w:name w:val="Table Grid"/>
    <w:basedOn w:val="TableNormal"/>
    <w:uiPriority w:val="39"/>
    <w:rsid w:val="00635F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D621B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1B75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75CF"/>
  </w:style>
  <w:style w:type="paragraph" w:styleId="Footer">
    <w:name w:val="footer"/>
    <w:basedOn w:val="Normal"/>
    <w:link w:val="FooterChar"/>
    <w:uiPriority w:val="99"/>
    <w:unhideWhenUsed/>
    <w:rsid w:val="001B75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75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8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4</Pages>
  <Words>312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Quoc Thai</dc:creator>
  <cp:keywords/>
  <dc:description/>
  <cp:lastModifiedBy>Huynh Quoc Thai</cp:lastModifiedBy>
  <cp:revision>2</cp:revision>
  <dcterms:created xsi:type="dcterms:W3CDTF">2024-03-04T06:23:00Z</dcterms:created>
  <dcterms:modified xsi:type="dcterms:W3CDTF">2024-03-05T07:09:00Z</dcterms:modified>
</cp:coreProperties>
</file>